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B97C" w14:textId="77777777" w:rsidR="005B1825" w:rsidRDefault="00000000">
      <w:r>
        <w:rPr>
          <w:rStyle w:val="Hangslyozs"/>
        </w:rPr>
        <w:t xml:space="preserve">Ádám álma: Az álom szerepe </w:t>
      </w:r>
      <w:r w:rsidRPr="0040107F">
        <w:rPr>
          <w:rStyle w:val="Hangslyozs"/>
          <w:i w:val="0"/>
          <w:iCs w:val="0"/>
        </w:rPr>
        <w:t>Az ember tragédiájá</w:t>
      </w:r>
      <w:r>
        <w:rPr>
          <w:rStyle w:val="Hangslyozs"/>
        </w:rPr>
        <w:t xml:space="preserve">ban és Jeles András </w:t>
      </w:r>
      <w:r w:rsidRPr="0040107F">
        <w:rPr>
          <w:rStyle w:val="Hangslyozs"/>
          <w:i w:val="0"/>
          <w:iCs w:val="0"/>
        </w:rPr>
        <w:t>Angyali üdvözlet</w:t>
      </w:r>
      <w:r>
        <w:rPr>
          <w:rStyle w:val="Hangslyozs"/>
        </w:rPr>
        <w:t xml:space="preserve"> c. filmjében”</w:t>
      </w:r>
      <w:r>
        <w:t xml:space="preserve"> </w:t>
      </w:r>
    </w:p>
    <w:p w14:paraId="34E79966" w14:textId="77777777" w:rsidR="005B1825" w:rsidRDefault="005B1825"/>
    <w:p w14:paraId="33F49F3E" w14:textId="77777777" w:rsidR="005B1825" w:rsidRDefault="00000000">
      <w:r>
        <w:t xml:space="preserve">Hogyan válhat nyitottá </w:t>
      </w:r>
      <w:proofErr w:type="spellStart"/>
      <w:r>
        <w:t>Madách</w:t>
      </w:r>
      <w:proofErr w:type="spellEnd"/>
      <w:r>
        <w:t xml:space="preserve"> klasszikus „eszmedrámája” az olyan posztmodern olvasatokra, mint Jeles András önreflexív elemekben bővelkedő filmadaptációja vagy mint a </w:t>
      </w:r>
      <w:proofErr w:type="gramStart"/>
      <w:r>
        <w:t>tudattalan</w:t>
      </w:r>
      <w:proofErr w:type="gramEnd"/>
      <w:r>
        <w:t xml:space="preserve"> de(</w:t>
      </w:r>
      <w:proofErr w:type="spellStart"/>
      <w:r>
        <w:t>kon</w:t>
      </w:r>
      <w:proofErr w:type="spellEnd"/>
      <w:r>
        <w:t>)</w:t>
      </w:r>
      <w:proofErr w:type="spellStart"/>
      <w:r>
        <w:t>struktív</w:t>
      </w:r>
      <w:proofErr w:type="spellEnd"/>
      <w:r>
        <w:t xml:space="preserve"> munkáját kutató pszichoanalitikus megközelítés? </w:t>
      </w:r>
      <w:proofErr w:type="spellStart"/>
      <w:r>
        <w:t>Róheim</w:t>
      </w:r>
      <w:proofErr w:type="spellEnd"/>
      <w:r>
        <w:t xml:space="preserve"> Géza, a Freud-kortárs etnológus-pszichoanalitikus </w:t>
      </w:r>
      <w:r w:rsidRPr="0040107F">
        <w:rPr>
          <w:i/>
          <w:iCs/>
        </w:rPr>
        <w:t>Az ember tragédiája</w:t>
      </w:r>
      <w:r>
        <w:t xml:space="preserve"> történetében az álmot nem felsőbb tudást biztosító jövőbe látásként, hanem – a freudi álomértelmezésnek megfelelően – tudattalan vágyakat „kibeszélő” pszichés állapotként értelmezi. Jeles András </w:t>
      </w:r>
      <w:r w:rsidRPr="0040107F">
        <w:rPr>
          <w:i/>
          <w:iCs/>
        </w:rPr>
        <w:t>Angyali üdvözlet</w:t>
      </w:r>
      <w:r>
        <w:t>ében a hangsúlyos teatralitás emeli ki az álom szerepét a szövegből és emlékeztet egyben arra, hogy a színek során folytonosan változó szerepjáték, a színház-a-színházban szerkezet már magát a könyvdrámát is az önreflexív (gyermek)játékok irányába mozdítja.</w:t>
      </w:r>
    </w:p>
    <w:p w14:paraId="4A8DE869" w14:textId="77777777" w:rsidR="005B1825" w:rsidRDefault="005B1825"/>
    <w:sectPr w:rsidR="005B182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25"/>
    <w:rsid w:val="0040107F"/>
    <w:rsid w:val="005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85E"/>
  <w15:docId w15:val="{AF24306E-1D8F-4691-BCB1-5965D69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Pr>
      <w:i/>
      <w:i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776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Mónika - Jog</dc:creator>
  <dc:description/>
  <cp:lastModifiedBy>Takács Mónika - Jog</cp:lastModifiedBy>
  <cp:revision>2</cp:revision>
  <dcterms:created xsi:type="dcterms:W3CDTF">2023-02-05T16:54:00Z</dcterms:created>
  <dcterms:modified xsi:type="dcterms:W3CDTF">2023-02-05T16:54:00Z</dcterms:modified>
  <dc:language>hu-HU</dc:language>
</cp:coreProperties>
</file>